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08" w:rsidRDefault="00D64308" w:rsidP="00D6430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A64F56" w:rsidRDefault="00D64308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по </w:t>
      </w:r>
      <w:r w:rsidR="00AF478E">
        <w:rPr>
          <w:rFonts w:ascii="Times New Roman" w:hAnsi="Times New Roman"/>
          <w:b/>
          <w:sz w:val="28"/>
          <w:szCs w:val="28"/>
        </w:rPr>
        <w:t xml:space="preserve">информатике </w:t>
      </w:r>
    </w:p>
    <w:p w:rsidR="00D64308" w:rsidRPr="00D64308" w:rsidRDefault="00A64F56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="00AF478E">
        <w:rPr>
          <w:rFonts w:ascii="Times New Roman" w:hAnsi="Times New Roman"/>
          <w:b/>
          <w:sz w:val="28"/>
          <w:szCs w:val="28"/>
        </w:rPr>
        <w:t xml:space="preserve">7 </w:t>
      </w:r>
      <w:r w:rsidR="00D64308">
        <w:rPr>
          <w:rFonts w:ascii="Times New Roman" w:hAnsi="Times New Roman"/>
          <w:b/>
          <w:sz w:val="28"/>
          <w:szCs w:val="28"/>
        </w:rPr>
        <w:t>класс</w:t>
      </w:r>
      <w:r w:rsidR="00AF478E">
        <w:rPr>
          <w:rFonts w:ascii="Times New Roman" w:hAnsi="Times New Roman"/>
          <w:b/>
          <w:sz w:val="28"/>
          <w:szCs w:val="28"/>
        </w:rPr>
        <w:t>а</w:t>
      </w:r>
    </w:p>
    <w:p w:rsidR="00AF478E" w:rsidRPr="007B5A2B" w:rsidRDefault="00AF478E" w:rsidP="00AF47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5A2B">
        <w:rPr>
          <w:rFonts w:ascii="Times New Roman" w:hAnsi="Times New Roman"/>
          <w:sz w:val="28"/>
          <w:szCs w:val="28"/>
        </w:rPr>
        <w:t xml:space="preserve">Рабочая программа составлена в соответствии с требованиями следующих </w:t>
      </w:r>
      <w:r w:rsidRPr="007B5A2B">
        <w:rPr>
          <w:rFonts w:ascii="Times New Roman" w:hAnsi="Times New Roman"/>
          <w:b/>
          <w:sz w:val="28"/>
          <w:szCs w:val="28"/>
        </w:rPr>
        <w:t>нормативных документов</w:t>
      </w:r>
      <w:r w:rsidRPr="007B5A2B">
        <w:rPr>
          <w:rFonts w:ascii="Times New Roman" w:hAnsi="Times New Roman"/>
          <w:sz w:val="28"/>
          <w:szCs w:val="28"/>
        </w:rPr>
        <w:t>:</w:t>
      </w:r>
    </w:p>
    <w:p w:rsidR="00AF478E" w:rsidRDefault="00AF478E" w:rsidP="00AF478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«Об образовании в Российской Федерации» от 29.12.2012 №273-ФЗ;</w:t>
      </w:r>
    </w:p>
    <w:p w:rsidR="00AF478E" w:rsidRDefault="00AF478E" w:rsidP="00AF478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Федеральный государственный образовательный стандартом основного общего образования, утв. приказом </w:t>
      </w:r>
      <w:proofErr w:type="spellStart"/>
      <w:r>
        <w:rPr>
          <w:rFonts w:ascii="Times New Roman" w:hAnsi="Times New Roman"/>
          <w:sz w:val="28"/>
        </w:rPr>
        <w:t>Минобрнауки</w:t>
      </w:r>
      <w:proofErr w:type="spellEnd"/>
      <w:r>
        <w:rPr>
          <w:rFonts w:ascii="Times New Roman" w:hAnsi="Times New Roman"/>
          <w:sz w:val="28"/>
        </w:rPr>
        <w:t xml:space="preserve"> России от 17.12.2010 № 1897;</w:t>
      </w:r>
    </w:p>
    <w:p w:rsidR="00AF478E" w:rsidRDefault="00AF478E" w:rsidP="00AF478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31 декабря 2015 года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 </w:t>
      </w:r>
    </w:p>
    <w:p w:rsidR="00AF478E" w:rsidRDefault="00AF478E" w:rsidP="00AF478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рабочей программе МБОУ СОШ №2 с. Раевский;</w:t>
      </w:r>
    </w:p>
    <w:p w:rsidR="00AF478E" w:rsidRDefault="00AF478E" w:rsidP="00AF478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образовательная программа основного общего образования МБОУ СОШ №2 с. Раевский;</w:t>
      </w:r>
    </w:p>
    <w:p w:rsidR="00AF478E" w:rsidRDefault="00AF478E" w:rsidP="00AF478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план МБОУ СОШ №2 с. Раевский для 5-9 классов;</w:t>
      </w:r>
    </w:p>
    <w:p w:rsidR="00AF478E" w:rsidRDefault="00AF478E" w:rsidP="00AF478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AF478E" w:rsidRDefault="00AF478E" w:rsidP="00AF47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478E" w:rsidRDefault="00AF478E" w:rsidP="00AF47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D25">
        <w:rPr>
          <w:rFonts w:ascii="Times New Roman" w:hAnsi="Times New Roman"/>
          <w:sz w:val="28"/>
          <w:szCs w:val="28"/>
        </w:rPr>
        <w:t xml:space="preserve">Настоящая рабочая программа по </w:t>
      </w:r>
      <w:r>
        <w:rPr>
          <w:rFonts w:ascii="Times New Roman" w:hAnsi="Times New Roman"/>
          <w:sz w:val="28"/>
          <w:szCs w:val="28"/>
        </w:rPr>
        <w:t>ОБЖ</w:t>
      </w:r>
      <w:r w:rsidRPr="00CF7D25">
        <w:rPr>
          <w:rFonts w:ascii="Times New Roman" w:hAnsi="Times New Roman"/>
          <w:sz w:val="28"/>
          <w:szCs w:val="28"/>
        </w:rPr>
        <w:t xml:space="preserve"> разработана применительно к учебной программе по </w:t>
      </w:r>
      <w:r>
        <w:rPr>
          <w:rFonts w:ascii="Times New Roman" w:hAnsi="Times New Roman"/>
          <w:sz w:val="28"/>
          <w:szCs w:val="28"/>
        </w:rPr>
        <w:t>информатике</w:t>
      </w:r>
      <w:r w:rsidRPr="00CF7D25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5 – 9 </w:t>
      </w:r>
      <w:r w:rsidRPr="00CF7D25">
        <w:rPr>
          <w:rFonts w:ascii="Times New Roman" w:hAnsi="Times New Roman"/>
          <w:sz w:val="28"/>
          <w:szCs w:val="28"/>
        </w:rPr>
        <w:t>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(автор программы Л.Л. </w:t>
      </w:r>
      <w:proofErr w:type="spellStart"/>
      <w:r>
        <w:rPr>
          <w:rFonts w:ascii="Times New Roman" w:hAnsi="Times New Roman"/>
          <w:sz w:val="28"/>
          <w:szCs w:val="28"/>
        </w:rPr>
        <w:t>Босова</w:t>
      </w:r>
      <w:proofErr w:type="spellEnd"/>
      <w:r w:rsidRPr="00CF7D2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F478E" w:rsidRPr="00CF7D25" w:rsidRDefault="00AF478E" w:rsidP="00AF47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78E" w:rsidRDefault="00AF478E" w:rsidP="00AF478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7D25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</w:t>
      </w:r>
      <w:r w:rsidRPr="00E11E4F">
        <w:rPr>
          <w:rFonts w:ascii="Times New Roman" w:hAnsi="Times New Roman"/>
          <w:sz w:val="28"/>
          <w:szCs w:val="28"/>
          <w:shd w:val="clear" w:color="auto" w:fill="FFFFFF"/>
        </w:rPr>
        <w:t>следующего учебно-методического комплекта:</w:t>
      </w:r>
    </w:p>
    <w:p w:rsidR="00AF478E" w:rsidRDefault="00AF478E" w:rsidP="00AF478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F478E" w:rsidRPr="003D1520" w:rsidRDefault="00AF478E" w:rsidP="00AF478E">
      <w:pPr>
        <w:numPr>
          <w:ilvl w:val="0"/>
          <w:numId w:val="6"/>
        </w:numPr>
        <w:tabs>
          <w:tab w:val="clear" w:pos="720"/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1520">
        <w:rPr>
          <w:rFonts w:ascii="Times New Roman" w:hAnsi="Times New Roman"/>
          <w:sz w:val="28"/>
          <w:szCs w:val="28"/>
        </w:rPr>
        <w:t>Босова</w:t>
      </w:r>
      <w:proofErr w:type="spellEnd"/>
      <w:r w:rsidRPr="003D1520">
        <w:rPr>
          <w:rFonts w:ascii="Times New Roman" w:hAnsi="Times New Roman"/>
          <w:sz w:val="28"/>
          <w:szCs w:val="28"/>
        </w:rPr>
        <w:t xml:space="preserve"> Л.Л. Информатика: Учебник для 7 класса. – М.: БИНОМ. Лаборатория знаний, 2013.</w:t>
      </w:r>
    </w:p>
    <w:p w:rsidR="00AF478E" w:rsidRPr="003D1520" w:rsidRDefault="00AF478E" w:rsidP="00AF478E">
      <w:pPr>
        <w:numPr>
          <w:ilvl w:val="0"/>
          <w:numId w:val="6"/>
        </w:numPr>
        <w:tabs>
          <w:tab w:val="clear" w:pos="720"/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1520">
        <w:rPr>
          <w:rFonts w:ascii="Times New Roman" w:hAnsi="Times New Roman"/>
          <w:sz w:val="28"/>
          <w:szCs w:val="28"/>
        </w:rPr>
        <w:t>Босова</w:t>
      </w:r>
      <w:proofErr w:type="spellEnd"/>
      <w:r w:rsidRPr="003D1520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3D1520">
        <w:rPr>
          <w:rFonts w:ascii="Times New Roman" w:hAnsi="Times New Roman"/>
          <w:sz w:val="28"/>
          <w:szCs w:val="28"/>
        </w:rPr>
        <w:t>Босова</w:t>
      </w:r>
      <w:proofErr w:type="spellEnd"/>
      <w:r w:rsidRPr="003D1520">
        <w:rPr>
          <w:rFonts w:ascii="Times New Roman" w:hAnsi="Times New Roman"/>
          <w:sz w:val="28"/>
          <w:szCs w:val="28"/>
        </w:rPr>
        <w:t xml:space="preserve"> А.Ю. Уроки информатики в 5–7 классах: методическое пособие. – М.: БИНОМ. Лаборатория знаний, 2013.</w:t>
      </w:r>
    </w:p>
    <w:p w:rsidR="00AF478E" w:rsidRPr="003D1520" w:rsidRDefault="00AF478E" w:rsidP="00AF478E">
      <w:pPr>
        <w:numPr>
          <w:ilvl w:val="0"/>
          <w:numId w:val="6"/>
        </w:numPr>
        <w:tabs>
          <w:tab w:val="clear" w:pos="720"/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1520">
        <w:rPr>
          <w:rFonts w:ascii="Times New Roman" w:hAnsi="Times New Roman"/>
          <w:sz w:val="28"/>
          <w:szCs w:val="28"/>
        </w:rPr>
        <w:t>Босова</w:t>
      </w:r>
      <w:proofErr w:type="spellEnd"/>
      <w:r w:rsidRPr="003D1520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3D1520">
        <w:rPr>
          <w:rFonts w:ascii="Times New Roman" w:hAnsi="Times New Roman"/>
          <w:sz w:val="28"/>
          <w:szCs w:val="28"/>
        </w:rPr>
        <w:t>Босова</w:t>
      </w:r>
      <w:proofErr w:type="spellEnd"/>
      <w:r w:rsidRPr="003D1520">
        <w:rPr>
          <w:rFonts w:ascii="Times New Roman" w:hAnsi="Times New Roman"/>
          <w:sz w:val="28"/>
          <w:szCs w:val="28"/>
        </w:rPr>
        <w:t xml:space="preserve"> А.Ю. Контрольно-измерительные материалы по информатике для </w:t>
      </w:r>
      <w:r w:rsidRPr="003D1520">
        <w:rPr>
          <w:rFonts w:ascii="Times New Roman" w:hAnsi="Times New Roman"/>
          <w:sz w:val="28"/>
          <w:szCs w:val="28"/>
          <w:lang w:val="en-US"/>
        </w:rPr>
        <w:t>V</w:t>
      </w:r>
      <w:r w:rsidRPr="003D1520">
        <w:rPr>
          <w:rFonts w:ascii="Times New Roman" w:hAnsi="Times New Roman"/>
          <w:sz w:val="28"/>
          <w:szCs w:val="28"/>
        </w:rPr>
        <w:t>-</w:t>
      </w:r>
      <w:r w:rsidRPr="003D1520">
        <w:rPr>
          <w:rFonts w:ascii="Times New Roman" w:hAnsi="Times New Roman"/>
          <w:sz w:val="28"/>
          <w:szCs w:val="28"/>
          <w:lang w:val="en-US"/>
        </w:rPr>
        <w:t>VII</w:t>
      </w:r>
      <w:r w:rsidRPr="003D1520">
        <w:rPr>
          <w:rFonts w:ascii="Times New Roman" w:hAnsi="Times New Roman"/>
          <w:sz w:val="28"/>
          <w:szCs w:val="28"/>
        </w:rPr>
        <w:t xml:space="preserve"> классов // Информатика в школе: приложение к журналу «информатика и образование». №6–2007. – М.: Образование и Информатика, 2007.</w:t>
      </w:r>
    </w:p>
    <w:p w:rsidR="00AF478E" w:rsidRPr="003D1520" w:rsidRDefault="00AF478E" w:rsidP="00AF478E">
      <w:pPr>
        <w:numPr>
          <w:ilvl w:val="0"/>
          <w:numId w:val="6"/>
        </w:numPr>
        <w:tabs>
          <w:tab w:val="clear" w:pos="720"/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D1520">
        <w:rPr>
          <w:rFonts w:ascii="Times New Roman" w:hAnsi="Times New Roman"/>
          <w:sz w:val="28"/>
          <w:szCs w:val="28"/>
        </w:rPr>
        <w:t>Ресурсы Единой коллекции цифровых образовательных ресурсов (</w:t>
      </w:r>
      <w:hyperlink r:id="rId5" w:history="1">
        <w:r w:rsidRPr="003D1520">
          <w:rPr>
            <w:rStyle w:val="a7"/>
            <w:rFonts w:ascii="Times New Roman" w:hAnsi="Times New Roman"/>
            <w:sz w:val="28"/>
            <w:szCs w:val="28"/>
          </w:rPr>
          <w:t>http://school-collection.edu.ru/</w:t>
        </w:r>
      </w:hyperlink>
      <w:r w:rsidRPr="003D1520">
        <w:rPr>
          <w:rFonts w:ascii="Times New Roman" w:hAnsi="Times New Roman"/>
          <w:sz w:val="28"/>
          <w:szCs w:val="28"/>
        </w:rPr>
        <w:t>)</w:t>
      </w:r>
    </w:p>
    <w:p w:rsidR="00AF478E" w:rsidRPr="003D1520" w:rsidRDefault="00AF478E" w:rsidP="00AF478E">
      <w:pPr>
        <w:numPr>
          <w:ilvl w:val="0"/>
          <w:numId w:val="6"/>
        </w:numPr>
        <w:tabs>
          <w:tab w:val="clear" w:pos="720"/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D1520">
        <w:rPr>
          <w:rFonts w:ascii="Times New Roman" w:hAnsi="Times New Roman"/>
          <w:sz w:val="28"/>
          <w:szCs w:val="28"/>
        </w:rPr>
        <w:t xml:space="preserve">Материалы авторской мастерской </w:t>
      </w:r>
      <w:proofErr w:type="spellStart"/>
      <w:r w:rsidRPr="003D1520">
        <w:rPr>
          <w:rFonts w:ascii="Times New Roman" w:hAnsi="Times New Roman"/>
          <w:sz w:val="28"/>
          <w:szCs w:val="28"/>
        </w:rPr>
        <w:t>Босовой</w:t>
      </w:r>
      <w:proofErr w:type="spellEnd"/>
      <w:r w:rsidRPr="003D1520">
        <w:rPr>
          <w:rFonts w:ascii="Times New Roman" w:hAnsi="Times New Roman"/>
          <w:sz w:val="28"/>
          <w:szCs w:val="28"/>
        </w:rPr>
        <w:t> Л.Л. (</w:t>
      </w:r>
      <w:r w:rsidRPr="003D1520">
        <w:rPr>
          <w:rStyle w:val="a7"/>
          <w:rFonts w:ascii="Times New Roman" w:hAnsi="Times New Roman"/>
          <w:sz w:val="28"/>
          <w:szCs w:val="28"/>
        </w:rPr>
        <w:t>http://metodist.lbz.ru/authors/informatika/3/)</w:t>
      </w:r>
    </w:p>
    <w:p w:rsidR="00AF478E" w:rsidRPr="003D1520" w:rsidRDefault="00AF478E" w:rsidP="00AF478E">
      <w:pPr>
        <w:numPr>
          <w:ilvl w:val="0"/>
          <w:numId w:val="6"/>
        </w:numPr>
        <w:tabs>
          <w:tab w:val="clear" w:pos="720"/>
          <w:tab w:val="left" w:pos="0"/>
          <w:tab w:val="num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D1520">
        <w:rPr>
          <w:rFonts w:ascii="Times New Roman" w:hAnsi="Times New Roman"/>
          <w:sz w:val="28"/>
          <w:szCs w:val="28"/>
        </w:rPr>
        <w:t xml:space="preserve">Информатика. Программы для общеобразовательных учреждений. 2 – 11 классы: методическое пособие / составитель М.Н. Бородин. – </w:t>
      </w:r>
      <w:proofErr w:type="gramStart"/>
      <w:r w:rsidRPr="003D1520">
        <w:rPr>
          <w:rFonts w:ascii="Times New Roman" w:hAnsi="Times New Roman"/>
          <w:sz w:val="28"/>
          <w:szCs w:val="28"/>
        </w:rPr>
        <w:t>М.:БИНОМ</w:t>
      </w:r>
      <w:proofErr w:type="gramEnd"/>
      <w:r w:rsidRPr="003D1520">
        <w:rPr>
          <w:rFonts w:ascii="Times New Roman" w:hAnsi="Times New Roman"/>
          <w:sz w:val="28"/>
          <w:szCs w:val="28"/>
        </w:rPr>
        <w:t>. Лаборатория знаний, 2011.</w:t>
      </w:r>
    </w:p>
    <w:p w:rsidR="00AF478E" w:rsidRPr="00E966FF" w:rsidRDefault="00AF478E" w:rsidP="00AF478E">
      <w:pPr>
        <w:tabs>
          <w:tab w:val="left" w:pos="0"/>
        </w:tabs>
        <w:spacing w:after="0" w:line="240" w:lineRule="auto"/>
        <w:ind w:left="426"/>
        <w:jc w:val="both"/>
        <w:rPr>
          <w:sz w:val="28"/>
          <w:szCs w:val="28"/>
        </w:rPr>
      </w:pPr>
    </w:p>
    <w:p w:rsidR="00AF478E" w:rsidRDefault="00AF478E" w:rsidP="00AF478E">
      <w:pPr>
        <w:pStyle w:val="a5"/>
        <w:snapToGri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рассчитана на 34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. Обязательное изучение </w:t>
      </w:r>
      <w:r>
        <w:rPr>
          <w:sz w:val="28"/>
          <w:szCs w:val="28"/>
        </w:rPr>
        <w:t>информатике</w:t>
      </w:r>
      <w:r w:rsidRPr="00156A81">
        <w:rPr>
          <w:sz w:val="28"/>
          <w:szCs w:val="28"/>
        </w:rPr>
        <w:t xml:space="preserve"> осуществляе</w:t>
      </w:r>
      <w:r>
        <w:rPr>
          <w:sz w:val="28"/>
          <w:szCs w:val="28"/>
        </w:rPr>
        <w:t xml:space="preserve">тся в объеме: </w:t>
      </w:r>
    </w:p>
    <w:p w:rsidR="00AF478E" w:rsidRDefault="00AF478E" w:rsidP="00AF478E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56A81">
        <w:rPr>
          <w:sz w:val="28"/>
          <w:szCs w:val="28"/>
        </w:rPr>
        <w:t xml:space="preserve">в </w:t>
      </w:r>
      <w:r>
        <w:rPr>
          <w:sz w:val="28"/>
          <w:szCs w:val="28"/>
        </w:rPr>
        <w:t>7-м классе – 34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а </w:t>
      </w:r>
      <w:r w:rsidRPr="00156A81">
        <w:rPr>
          <w:sz w:val="28"/>
          <w:szCs w:val="28"/>
        </w:rPr>
        <w:t>(</w:t>
      </w:r>
      <w:r>
        <w:rPr>
          <w:sz w:val="28"/>
          <w:szCs w:val="28"/>
        </w:rPr>
        <w:t xml:space="preserve">1 час в неделю). </w:t>
      </w:r>
      <w:r w:rsidRPr="0071415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Из них контрольных работ – 5.</w:t>
      </w:r>
    </w:p>
    <w:p w:rsidR="00AF478E" w:rsidRDefault="00AF478E" w:rsidP="00AF478E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</w:p>
    <w:p w:rsidR="00AF478E" w:rsidRPr="00FB2281" w:rsidRDefault="00AF478E" w:rsidP="00AF478E">
      <w:pPr>
        <w:spacing w:before="90" w:after="9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2281">
        <w:rPr>
          <w:rFonts w:ascii="Times New Roman" w:hAnsi="Times New Roman"/>
          <w:color w:val="000000"/>
          <w:sz w:val="28"/>
          <w:szCs w:val="28"/>
        </w:rPr>
        <w:t>Изучение информатики в 7 классе вносит значительный вклад в достижение главных целей основного общего образования, способствуя:</w:t>
      </w:r>
    </w:p>
    <w:p w:rsidR="00AF478E" w:rsidRPr="00FB2281" w:rsidRDefault="00AF478E" w:rsidP="00AF478E">
      <w:pPr>
        <w:numPr>
          <w:ilvl w:val="0"/>
          <w:numId w:val="7"/>
        </w:numPr>
        <w:spacing w:before="30" w:after="30" w:line="338" w:lineRule="atLeast"/>
        <w:ind w:left="480"/>
        <w:jc w:val="both"/>
        <w:rPr>
          <w:rFonts w:ascii="Times New Roman" w:hAnsi="Times New Roman"/>
          <w:color w:val="000000"/>
          <w:sz w:val="28"/>
          <w:szCs w:val="28"/>
        </w:rPr>
      </w:pPr>
      <w:r w:rsidRPr="00FB228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формированию целостного мировоззрения</w:t>
      </w:r>
      <w:r w:rsidRPr="00FB2281">
        <w:rPr>
          <w:rFonts w:ascii="Times New Roman" w:hAnsi="Times New Roman"/>
          <w:color w:val="000000"/>
          <w:sz w:val="28"/>
          <w:szCs w:val="28"/>
        </w:rPr>
        <w:t>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AF478E" w:rsidRPr="00FB2281" w:rsidRDefault="00AF478E" w:rsidP="00AF478E">
      <w:pPr>
        <w:numPr>
          <w:ilvl w:val="0"/>
          <w:numId w:val="7"/>
        </w:numPr>
        <w:spacing w:before="30" w:after="30" w:line="338" w:lineRule="atLeast"/>
        <w:ind w:left="480"/>
        <w:jc w:val="both"/>
        <w:rPr>
          <w:rFonts w:ascii="Times New Roman" w:hAnsi="Times New Roman"/>
          <w:color w:val="000000"/>
          <w:sz w:val="28"/>
          <w:szCs w:val="28"/>
        </w:rPr>
      </w:pPr>
      <w:r w:rsidRPr="00FB228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совершенствованию </w:t>
      </w:r>
      <w:proofErr w:type="spellStart"/>
      <w:r w:rsidRPr="00FB228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общеучебных</w:t>
      </w:r>
      <w:proofErr w:type="spellEnd"/>
      <w:r w:rsidRPr="00FB228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и общекультурных навыков работы с информацией</w:t>
      </w:r>
      <w:r w:rsidRPr="00FB2281">
        <w:rPr>
          <w:rFonts w:ascii="Times New Roman" w:hAnsi="Times New Roman"/>
          <w:color w:val="000000"/>
          <w:sz w:val="28"/>
          <w:szCs w:val="28"/>
        </w:rPr>
        <w:t> 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AF478E" w:rsidRPr="00FB2281" w:rsidRDefault="00AF478E" w:rsidP="00AF478E">
      <w:pPr>
        <w:numPr>
          <w:ilvl w:val="0"/>
          <w:numId w:val="7"/>
        </w:numPr>
        <w:spacing w:before="30" w:after="30" w:line="338" w:lineRule="atLeast"/>
        <w:ind w:left="480"/>
        <w:jc w:val="both"/>
        <w:rPr>
          <w:rFonts w:ascii="Times New Roman" w:hAnsi="Times New Roman"/>
          <w:color w:val="000000"/>
          <w:sz w:val="28"/>
          <w:szCs w:val="28"/>
        </w:rPr>
      </w:pPr>
      <w:r w:rsidRPr="00FB228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воспитанию ответственного и избирательного отношения к информации</w:t>
      </w:r>
      <w:r w:rsidRPr="00FB2281">
        <w:rPr>
          <w:rFonts w:ascii="Times New Roman" w:hAnsi="Times New Roman"/>
          <w:color w:val="000000"/>
          <w:sz w:val="28"/>
          <w:szCs w:val="28"/>
        </w:rPr>
        <w:t> 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</w:p>
    <w:p w:rsidR="00AF478E" w:rsidRPr="00FB2281" w:rsidRDefault="00AF478E" w:rsidP="00AF478E">
      <w:pPr>
        <w:spacing w:before="90" w:after="9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228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Основная задача курса</w:t>
      </w:r>
      <w:r w:rsidRPr="00FB2281">
        <w:rPr>
          <w:rFonts w:ascii="Times New Roman" w:hAnsi="Times New Roman"/>
          <w:color w:val="000000"/>
          <w:sz w:val="28"/>
          <w:szCs w:val="28"/>
        </w:rPr>
        <w:t> — сформировать готовность учащихся к активной учебной деятельности в информационной образовательной среде школы, к использованию методов информатики в других школьных предметах, подготовить учащихся к итоговой аттестации по предмету за курс основной школы и к продолжению образования в старшей школе.</w:t>
      </w:r>
    </w:p>
    <w:p w:rsidR="00A64F56" w:rsidRPr="00E21723" w:rsidRDefault="00A64F56" w:rsidP="00AF47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0" w:name="_GoBack"/>
      <w:bookmarkEnd w:id="0"/>
    </w:p>
    <w:sectPr w:rsidR="00A64F56" w:rsidRPr="00E21723" w:rsidSect="00D1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9A1"/>
    <w:multiLevelType w:val="hybridMultilevel"/>
    <w:tmpl w:val="ABEE4D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4F7980"/>
    <w:multiLevelType w:val="multilevel"/>
    <w:tmpl w:val="140E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0576"/>
    <w:multiLevelType w:val="multilevel"/>
    <w:tmpl w:val="4660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8D5AB0"/>
    <w:multiLevelType w:val="multilevel"/>
    <w:tmpl w:val="B274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EC12F2"/>
    <w:multiLevelType w:val="multilevel"/>
    <w:tmpl w:val="09D81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D57A33"/>
    <w:multiLevelType w:val="hybridMultilevel"/>
    <w:tmpl w:val="8D2A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08"/>
    <w:rsid w:val="00A64F56"/>
    <w:rsid w:val="00AF478E"/>
    <w:rsid w:val="00BA7497"/>
    <w:rsid w:val="00D15A0B"/>
    <w:rsid w:val="00D26CB7"/>
    <w:rsid w:val="00D6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D969C"/>
  <w15:docId w15:val="{12219C61-4AD0-4715-93ED-64BBBDD1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6430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64308"/>
    <w:pPr>
      <w:shd w:val="clear" w:color="auto" w:fill="FFFFFF"/>
      <w:spacing w:before="300" w:after="0" w:line="274" w:lineRule="exact"/>
      <w:ind w:hanging="300"/>
      <w:jc w:val="both"/>
    </w:pPr>
    <w:rPr>
      <w:rFonts w:ascii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D6430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A64F56"/>
    <w:rPr>
      <w:b/>
      <w:bCs/>
    </w:rPr>
  </w:style>
  <w:style w:type="character" w:styleId="a7">
    <w:name w:val="Hyperlink"/>
    <w:unhideWhenUsed/>
    <w:rsid w:val="00A64F56"/>
    <w:rPr>
      <w:color w:val="0000FF"/>
      <w:u w:val="single"/>
    </w:rPr>
  </w:style>
  <w:style w:type="paragraph" w:styleId="a8">
    <w:name w:val="No Spacing"/>
    <w:uiPriority w:val="1"/>
    <w:qFormat/>
    <w:rsid w:val="00A64F5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SvetikMathematik@outlook.com</cp:lastModifiedBy>
  <cp:revision>2</cp:revision>
  <dcterms:created xsi:type="dcterms:W3CDTF">2019-02-15T09:59:00Z</dcterms:created>
  <dcterms:modified xsi:type="dcterms:W3CDTF">2019-02-15T09:59:00Z</dcterms:modified>
</cp:coreProperties>
</file>